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FBB819" w14:textId="77777777" w:rsidR="00507EB8" w:rsidRPr="00071EF4" w:rsidRDefault="00507EB8" w:rsidP="00507EB8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bookmarkStart w:id="0" w:name="_Hlk6917719"/>
      <w:bookmarkStart w:id="1" w:name="_Hlk74736871"/>
      <w:bookmarkStart w:id="2" w:name="_Hlk186708327"/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pn.: 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CPR-ZP01/2025</w:t>
      </w:r>
    </w:p>
    <w:bookmarkEnd w:id="2"/>
    <w:p w14:paraId="2EA2E6FC" w14:textId="166C4D8E" w:rsidR="00A01E1B" w:rsidRPr="00D46DDE" w:rsidRDefault="00A01E1B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r w:rsidR="00643EAE">
        <w:rPr>
          <w:rFonts w:ascii="Source Sans Pro" w:hAnsi="Source Sans Pro" w:cs="Tahoma"/>
          <w:sz w:val="16"/>
          <w:szCs w:val="20"/>
        </w:rPr>
        <w:t>6</w:t>
      </w:r>
      <w:bookmarkEnd w:id="0"/>
      <w:r>
        <w:rPr>
          <w:rFonts w:ascii="Source Sans Pro" w:hAnsi="Source Sans Pro" w:cs="Tahoma"/>
          <w:sz w:val="16"/>
          <w:szCs w:val="20"/>
        </w:rPr>
        <w:t xml:space="preserve"> do SWZ</w:t>
      </w:r>
    </w:p>
    <w:bookmarkEnd w:id="1"/>
    <w:p w14:paraId="770C19FA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A01E1B" w:rsidRPr="00D46DDE" w14:paraId="734911CC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64D7E03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3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80C0A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2229208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10F3348" w14:textId="77777777" w:rsidTr="006A1053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53CB798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55C1F0F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A2037F4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A01E1B" w:rsidRPr="00D46DDE" w14:paraId="5BA6FBE3" w14:textId="77777777" w:rsidTr="00643EAE">
        <w:trPr>
          <w:trHeight w:val="126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F2F0802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2E6B5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9696725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3474284" w14:textId="77777777" w:rsidTr="006A1053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01A20A3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62D9A4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C444CE8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3"/>
    </w:tbl>
    <w:p w14:paraId="2FCF7A86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3EDED5F9" w14:textId="77777777" w:rsidR="006D40A6" w:rsidRPr="002227F2" w:rsidRDefault="006D40A6" w:rsidP="006D40A6">
      <w:pPr>
        <w:ind w:right="-1"/>
        <w:jc w:val="both"/>
        <w:rPr>
          <w:rFonts w:ascii="Tahoma" w:hAnsi="Tahoma" w:cs="Tahoma"/>
          <w:b/>
          <w:sz w:val="20"/>
          <w:szCs w:val="20"/>
        </w:rPr>
      </w:pPr>
    </w:p>
    <w:p w14:paraId="05C38229" w14:textId="77777777" w:rsidR="006D40A6" w:rsidRDefault="006D40A6" w:rsidP="006D40A6">
      <w:pPr>
        <w:tabs>
          <w:tab w:val="left" w:pos="0"/>
          <w:tab w:val="left" w:pos="18"/>
        </w:tabs>
        <w:spacing w:line="360" w:lineRule="auto"/>
        <w:jc w:val="center"/>
        <w:rPr>
          <w:rFonts w:ascii="Tahoma" w:hAnsi="Tahoma" w:cs="Tahoma"/>
          <w:b/>
          <w:sz w:val="20"/>
          <w:szCs w:val="20"/>
        </w:rPr>
      </w:pPr>
      <w:r w:rsidRPr="002227F2">
        <w:rPr>
          <w:rFonts w:ascii="Tahoma" w:hAnsi="Tahoma" w:cs="Tahoma"/>
          <w:b/>
          <w:sz w:val="20"/>
          <w:szCs w:val="20"/>
        </w:rPr>
        <w:t xml:space="preserve">OŚWIADCZENIE </w:t>
      </w:r>
    </w:p>
    <w:p w14:paraId="3865040F" w14:textId="77777777" w:rsidR="006D40A6" w:rsidRDefault="006D40A6" w:rsidP="006D40A6">
      <w:pPr>
        <w:tabs>
          <w:tab w:val="left" w:pos="0"/>
          <w:tab w:val="left" w:pos="18"/>
        </w:tabs>
        <w:spacing w:line="360" w:lineRule="auto"/>
        <w:jc w:val="center"/>
        <w:rPr>
          <w:rFonts w:ascii="Tahoma" w:hAnsi="Tahoma" w:cs="Tahoma"/>
          <w:b/>
          <w:sz w:val="20"/>
          <w:szCs w:val="20"/>
        </w:rPr>
      </w:pPr>
      <w:r w:rsidRPr="008F0AB3">
        <w:rPr>
          <w:rFonts w:ascii="Tahoma" w:hAnsi="Tahoma" w:cs="Tahoma"/>
          <w:sz w:val="20"/>
          <w:szCs w:val="20"/>
        </w:rPr>
        <w:t>uwzględniające tzw. regulacje „</w:t>
      </w:r>
      <w:r w:rsidRPr="008F0AB3">
        <w:rPr>
          <w:rFonts w:ascii="Tahoma" w:hAnsi="Tahoma" w:cs="Tahoma"/>
          <w:b/>
          <w:sz w:val="20"/>
          <w:szCs w:val="20"/>
        </w:rPr>
        <w:t>sankcyjne</w:t>
      </w:r>
      <w:r w:rsidRPr="008F0AB3">
        <w:rPr>
          <w:rFonts w:ascii="Tahoma" w:hAnsi="Tahoma" w:cs="Tahoma"/>
          <w:sz w:val="20"/>
          <w:szCs w:val="20"/>
        </w:rPr>
        <w:t>”</w:t>
      </w:r>
    </w:p>
    <w:p w14:paraId="08DDF8BB" w14:textId="77777777" w:rsidR="006D40A6" w:rsidRPr="008A54AC" w:rsidRDefault="006D40A6" w:rsidP="006D40A6">
      <w:pPr>
        <w:tabs>
          <w:tab w:val="left" w:pos="0"/>
          <w:tab w:val="left" w:pos="18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8A54AC">
        <w:rPr>
          <w:rFonts w:ascii="Tahoma" w:hAnsi="Tahoma" w:cs="Tahoma"/>
          <w:sz w:val="20"/>
          <w:szCs w:val="20"/>
        </w:rPr>
        <w:t>składane na podstawie art. 125 ust. 1 i 5 ustawy z dnia 11 września 2019 r. Prawo zamówień publicznych, zwanej dalej ustawą:</w:t>
      </w:r>
    </w:p>
    <w:p w14:paraId="469BD7C7" w14:textId="77777777" w:rsidR="006D40A6" w:rsidRPr="008A54AC" w:rsidRDefault="006D40A6" w:rsidP="006D40A6">
      <w:pPr>
        <w:pStyle w:val="Akapitzlist"/>
        <w:numPr>
          <w:ilvl w:val="0"/>
          <w:numId w:val="30"/>
        </w:numPr>
        <w:spacing w:before="360" w:after="0"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8A54AC">
        <w:rPr>
          <w:rFonts w:ascii="Tahoma" w:hAnsi="Tahoma" w:cs="Tahoma"/>
          <w:sz w:val="20"/>
          <w:szCs w:val="20"/>
        </w:rPr>
        <w:t xml:space="preserve">Oświadczam, że nie podlegam wykluczeniu z postępowania na podstawie </w:t>
      </w:r>
      <w:r w:rsidRPr="008A54AC">
        <w:rPr>
          <w:rFonts w:ascii="Tahoma" w:hAnsi="Tahoma" w:cs="Tahoma"/>
          <w:sz w:val="20"/>
          <w:szCs w:val="20"/>
        </w:rPr>
        <w:br/>
      </w:r>
      <w:r w:rsidRPr="001F4C7F">
        <w:rPr>
          <w:rFonts w:ascii="Tahoma" w:hAnsi="Tahoma" w:cs="Tahoma"/>
          <w:b/>
          <w:sz w:val="20"/>
          <w:szCs w:val="20"/>
        </w:rPr>
        <w:t>art. 5k rozporządzenia Rady</w:t>
      </w:r>
      <w:r w:rsidRPr="008A54AC">
        <w:rPr>
          <w:rFonts w:ascii="Tahoma" w:hAnsi="Tahoma" w:cs="Tahoma"/>
          <w:sz w:val="20"/>
          <w:szCs w:val="20"/>
        </w:rPr>
        <w:t xml:space="preserve"> (UE) nr 833/2014 z dnia 31 lipca 2014 r. dotyczącego </w:t>
      </w:r>
      <w:r w:rsidRPr="001F4C7F">
        <w:rPr>
          <w:rFonts w:ascii="Tahoma" w:hAnsi="Tahoma" w:cs="Tahoma"/>
          <w:b/>
          <w:sz w:val="20"/>
          <w:szCs w:val="20"/>
        </w:rPr>
        <w:t>środków ograniczających w związku z działaniami Rosji destabilizującymi sytuację na Ukrainie</w:t>
      </w:r>
      <w:r w:rsidRPr="008A54AC">
        <w:rPr>
          <w:rFonts w:ascii="Tahoma" w:hAnsi="Tahoma" w:cs="Tahoma"/>
          <w:sz w:val="20"/>
          <w:szCs w:val="20"/>
        </w:rPr>
        <w:t xml:space="preserve"> (Dz. 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</w:t>
      </w:r>
      <w:r w:rsidRPr="008A54AC">
        <w:rPr>
          <w:rStyle w:val="Odwoanieprzypisudolnego"/>
          <w:rFonts w:ascii="Tahoma" w:hAnsi="Tahoma" w:cs="Tahoma"/>
          <w:sz w:val="20"/>
          <w:szCs w:val="20"/>
        </w:rPr>
        <w:footnoteReference w:id="1"/>
      </w:r>
    </w:p>
    <w:p w14:paraId="63B1CFD2" w14:textId="77777777" w:rsidR="006D40A6" w:rsidRPr="008A54AC" w:rsidRDefault="006D40A6" w:rsidP="006D40A6">
      <w:pPr>
        <w:pStyle w:val="NormalnyWeb"/>
        <w:numPr>
          <w:ilvl w:val="0"/>
          <w:numId w:val="30"/>
        </w:numPr>
        <w:spacing w:after="0"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8A54AC">
        <w:rPr>
          <w:rFonts w:ascii="Tahoma" w:hAnsi="Tahoma" w:cs="Tahoma"/>
          <w:sz w:val="20"/>
          <w:szCs w:val="20"/>
        </w:rPr>
        <w:t xml:space="preserve">Oświadczam, że nie zachodzą w stosunku do mnie przesłanki wykluczenia z postępowania na podstawie </w:t>
      </w:r>
      <w:r w:rsidRPr="001F4C7F">
        <w:rPr>
          <w:rFonts w:ascii="Tahoma" w:hAnsi="Tahoma" w:cs="Tahoma"/>
          <w:b/>
          <w:sz w:val="20"/>
          <w:szCs w:val="20"/>
        </w:rPr>
        <w:t xml:space="preserve">art. </w:t>
      </w:r>
      <w:r w:rsidRPr="001F4C7F">
        <w:rPr>
          <w:rFonts w:ascii="Tahoma" w:eastAsia="Times New Roman" w:hAnsi="Tahoma" w:cs="Tahoma"/>
          <w:b/>
          <w:color w:val="222222"/>
          <w:sz w:val="20"/>
          <w:szCs w:val="20"/>
          <w:lang w:eastAsia="pl-PL"/>
        </w:rPr>
        <w:t xml:space="preserve">7 ust. 1 ustawy </w:t>
      </w:r>
      <w:r w:rsidRPr="001F4C7F">
        <w:rPr>
          <w:rFonts w:ascii="Tahoma" w:hAnsi="Tahoma" w:cs="Tahoma"/>
          <w:b/>
          <w:color w:val="222222"/>
          <w:sz w:val="20"/>
          <w:szCs w:val="20"/>
        </w:rPr>
        <w:t>z dnia 13 kwietnia 2022 r.</w:t>
      </w:r>
      <w:r w:rsidRPr="001F4C7F">
        <w:rPr>
          <w:rFonts w:ascii="Tahoma" w:hAnsi="Tahoma" w:cs="Tahoma"/>
          <w:b/>
          <w:i/>
          <w:iCs/>
          <w:color w:val="222222"/>
          <w:sz w:val="20"/>
          <w:szCs w:val="20"/>
        </w:rPr>
        <w:t xml:space="preserve"> o szczególnych </w:t>
      </w:r>
      <w:r w:rsidRPr="001F4C7F">
        <w:rPr>
          <w:rFonts w:ascii="Tahoma" w:hAnsi="Tahoma" w:cs="Tahoma"/>
          <w:b/>
          <w:i/>
          <w:iCs/>
          <w:color w:val="222222"/>
          <w:sz w:val="20"/>
          <w:szCs w:val="20"/>
        </w:rPr>
        <w:lastRenderedPageBreak/>
        <w:t>rozwiązaniach w zakresie przeciwdziałania wspieraniu agresji na Ukrainę oraz służących ochronie bezpieczeństwa narodowego</w:t>
      </w:r>
      <w:r w:rsidRPr="008A54AC">
        <w:rPr>
          <w:rFonts w:ascii="Tahoma" w:hAnsi="Tahoma" w:cs="Tahoma"/>
          <w:i/>
          <w:iCs/>
          <w:color w:val="222222"/>
          <w:sz w:val="20"/>
          <w:szCs w:val="20"/>
        </w:rPr>
        <w:t xml:space="preserve"> </w:t>
      </w:r>
      <w:r w:rsidRPr="008A54AC">
        <w:rPr>
          <w:rFonts w:ascii="Tahoma" w:hAnsi="Tahoma" w:cs="Tahoma"/>
          <w:color w:val="222222"/>
          <w:sz w:val="20"/>
          <w:szCs w:val="20"/>
        </w:rPr>
        <w:t>(Dz. U. poz. 835)</w:t>
      </w:r>
      <w:r w:rsidRPr="008A54AC">
        <w:rPr>
          <w:rFonts w:ascii="Tahoma" w:hAnsi="Tahoma" w:cs="Tahoma"/>
          <w:i/>
          <w:iCs/>
          <w:color w:val="222222"/>
          <w:sz w:val="20"/>
          <w:szCs w:val="20"/>
        </w:rPr>
        <w:t>.</w:t>
      </w:r>
      <w:r w:rsidRPr="008A54AC">
        <w:rPr>
          <w:rStyle w:val="Odwoanieprzypisudolnego"/>
          <w:rFonts w:ascii="Tahoma" w:hAnsi="Tahoma" w:cs="Tahoma"/>
          <w:color w:val="222222"/>
          <w:sz w:val="20"/>
          <w:szCs w:val="20"/>
        </w:rPr>
        <w:footnoteReference w:id="2"/>
      </w:r>
    </w:p>
    <w:p w14:paraId="377EA606" w14:textId="77777777" w:rsidR="006D40A6" w:rsidRDefault="006D40A6" w:rsidP="006D40A6">
      <w:pPr>
        <w:ind w:left="4245" w:right="-1"/>
        <w:jc w:val="center"/>
        <w:textAlignment w:val="baseline"/>
        <w:rPr>
          <w:rFonts w:ascii="Tahoma" w:hAnsi="Tahoma" w:cs="Tahoma"/>
          <w:sz w:val="20"/>
          <w:szCs w:val="20"/>
        </w:rPr>
      </w:pPr>
    </w:p>
    <w:p w14:paraId="10B3FBE4" w14:textId="77777777" w:rsidR="006D40A6" w:rsidRDefault="006D40A6" w:rsidP="006D40A6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p w14:paraId="63D306C9" w14:textId="77777777" w:rsidR="006D40A6" w:rsidRDefault="006D40A6" w:rsidP="006D40A6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</w:p>
    <w:sectPr w:rsidR="006D40A6" w:rsidSect="00643EAE">
      <w:footerReference w:type="default" r:id="rId11"/>
      <w:headerReference w:type="first" r:id="rId12"/>
      <w:footerReference w:type="first" r:id="rId13"/>
      <w:pgSz w:w="11906" w:h="16838" w:code="9"/>
      <w:pgMar w:top="1134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68CAF4" w14:textId="77777777" w:rsidR="00071C17" w:rsidRDefault="00071C17">
      <w:r>
        <w:separator/>
      </w:r>
    </w:p>
  </w:endnote>
  <w:endnote w:type="continuationSeparator" w:id="0">
    <w:p w14:paraId="66269FA9" w14:textId="77777777" w:rsidR="00071C17" w:rsidRDefault="00071C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154973E-EEE8-439F-AD26-988588007BF3}"/>
    <w:embedBold r:id="rId2" w:fontKey="{FBF1F074-E753-4698-8418-71DB2C6E99D0}"/>
    <w:embedItalic r:id="rId3" w:fontKey="{32ACDAAE-670E-46C4-BF19-A3894E8B5CCE}"/>
    <w:embedBoldItalic r:id="rId4" w:fontKey="{5CF747D0-7D0F-41F1-9274-F4E5A3E4AFCB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5" w:fontKey="{591778D6-0D00-4500-AC17-B87FD471AB57}"/>
  </w:font>
  <w:font w:name="Source Sans Pro Semibold">
    <w:altName w:val="Arial"/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B8FF9AD0-C7FE-4F42-B251-3A2DC06BAD4D}"/>
    <w:embedBold r:id="rId7" w:fontKey="{843E07DC-B52E-4B77-8D07-8E5D873832E2}"/>
    <w:embedItalic r:id="rId8" w:fontKey="{C8EC2179-1BEA-4329-BB51-22D69F42903F}"/>
    <w:embedBoldItalic r:id="rId9" w:fontKey="{4FA478E1-5A91-4191-BA49-BEC58C68896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4EBEDF89-40CF-4694-A89A-E2D7BC2CDD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60288" behindDoc="1" locked="0" layoutInCell="1" allowOverlap="1" wp14:anchorId="117C8F9E" wp14:editId="4A735CC3">
          <wp:simplePos x="0" y="0"/>
          <wp:positionH relativeFrom="column">
            <wp:posOffset>-497205</wp:posOffset>
          </wp:positionH>
          <wp:positionV relativeFrom="paragraph">
            <wp:posOffset>232723</wp:posOffset>
          </wp:positionV>
          <wp:extent cx="6445250" cy="420188"/>
          <wp:effectExtent l="0" t="0" r="0" b="0"/>
          <wp:wrapNone/>
          <wp:docPr id="10598436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5F528D05" w:rsidR="002D3606" w:rsidRPr="002D3606" w:rsidRDefault="00643EAE" w:rsidP="00643EAE">
    <w:pPr>
      <w:pStyle w:val="Stopka"/>
      <w:tabs>
        <w:tab w:val="left" w:pos="2644"/>
      </w:tabs>
    </w:pPr>
    <w:r>
      <w:tab/>
    </w: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D2C77C" w14:textId="77777777" w:rsidR="00071C17" w:rsidRDefault="00071C17">
      <w:r>
        <w:separator/>
      </w:r>
    </w:p>
  </w:footnote>
  <w:footnote w:type="continuationSeparator" w:id="0">
    <w:p w14:paraId="777092F3" w14:textId="77777777" w:rsidR="00071C17" w:rsidRDefault="00071C17">
      <w:r>
        <w:continuationSeparator/>
      </w:r>
    </w:p>
  </w:footnote>
  <w:footnote w:id="1">
    <w:p w14:paraId="00A098A2" w14:textId="77777777" w:rsidR="006D40A6" w:rsidRPr="00B929A1" w:rsidRDefault="006D40A6" w:rsidP="006D40A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4E3F6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4E3F67">
        <w:rPr>
          <w:rFonts w:ascii="Arial" w:hAnsi="Arial" w:cs="Arial"/>
          <w:sz w:val="16"/>
          <w:szCs w:val="16"/>
        </w:rPr>
        <w:t xml:space="preserve"> Z</w:t>
      </w:r>
      <w:r>
        <w:rPr>
          <w:rFonts w:ascii="Arial" w:hAnsi="Arial" w:cs="Arial"/>
          <w:sz w:val="16"/>
          <w:szCs w:val="16"/>
        </w:rPr>
        <w:t>godnie z treścią art. 5k ust. 1 rozporządzenia 833/2014 w brzmieniu nadanym rozporządzeniem 2022/576 z</w:t>
      </w:r>
      <w:r w:rsidRPr="00B929A1">
        <w:rPr>
          <w:rFonts w:ascii="Arial" w:hAnsi="Arial" w:cs="Arial"/>
          <w:sz w:val="16"/>
          <w:szCs w:val="16"/>
        </w:rPr>
        <w:t>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2C0C2C7C" w14:textId="77777777" w:rsidR="006D40A6" w:rsidRDefault="006D40A6" w:rsidP="006D40A6">
      <w:pPr>
        <w:pStyle w:val="Tekstprzypisudolnego"/>
        <w:numPr>
          <w:ilvl w:val="0"/>
          <w:numId w:val="29"/>
        </w:numPr>
        <w:rPr>
          <w:rFonts w:ascii="Arial" w:hAnsi="Arial" w:cs="Arial"/>
          <w:sz w:val="16"/>
          <w:szCs w:val="16"/>
        </w:rPr>
      </w:pPr>
      <w:r w:rsidRPr="00B929A1">
        <w:rPr>
          <w:rFonts w:ascii="Arial" w:hAnsi="Arial" w:cs="Arial"/>
          <w:sz w:val="16"/>
          <w:szCs w:val="16"/>
        </w:rPr>
        <w:t>obywateli rosyjskich lub osób fizycznych lub prawnych, podmiotów lub organów z siedzibą w Rosji;</w:t>
      </w:r>
    </w:p>
    <w:p w14:paraId="6A135C46" w14:textId="77777777" w:rsidR="006D40A6" w:rsidRDefault="006D40A6" w:rsidP="006D40A6">
      <w:pPr>
        <w:pStyle w:val="Tekstprzypisudolnego"/>
        <w:numPr>
          <w:ilvl w:val="0"/>
          <w:numId w:val="29"/>
        </w:numPr>
        <w:rPr>
          <w:rFonts w:ascii="Arial" w:hAnsi="Arial" w:cs="Arial"/>
          <w:sz w:val="16"/>
          <w:szCs w:val="16"/>
        </w:rPr>
      </w:pPr>
      <w:bookmarkStart w:id="4" w:name="_Hlk102557314"/>
      <w:r w:rsidRPr="00B929A1">
        <w:rPr>
          <w:rFonts w:ascii="Arial" w:hAnsi="Arial" w:cs="Arial"/>
          <w:sz w:val="16"/>
          <w:szCs w:val="16"/>
        </w:rPr>
        <w:t>osób prawnych, podmiotów lub organów, do których prawa własności bezpośrednio lub pośrednio w ponad 50 % należą do podmiotu, o którym mowa w lit. a) niniejszego ustępu; lub</w:t>
      </w:r>
      <w:bookmarkEnd w:id="4"/>
    </w:p>
    <w:p w14:paraId="03C7DCDC" w14:textId="77777777" w:rsidR="006D40A6" w:rsidRPr="00B929A1" w:rsidRDefault="006D40A6" w:rsidP="006D40A6">
      <w:pPr>
        <w:pStyle w:val="Tekstprzypisudolnego"/>
        <w:numPr>
          <w:ilvl w:val="0"/>
          <w:numId w:val="29"/>
        </w:numPr>
        <w:rPr>
          <w:rFonts w:ascii="Arial" w:hAnsi="Arial" w:cs="Arial"/>
          <w:sz w:val="16"/>
          <w:szCs w:val="16"/>
        </w:rPr>
      </w:pPr>
      <w:r w:rsidRPr="00B929A1">
        <w:rPr>
          <w:rFonts w:ascii="Arial" w:hAnsi="Arial" w:cs="Arial"/>
          <w:sz w:val="16"/>
          <w:szCs w:val="16"/>
        </w:rPr>
        <w:t>osób fizycznych lub prawnych, podmiotów lub organów działających w imieniu lub pod kierunkiem podmiotu, o którym mowa w lit. a) lub b) niniejszego ustępu,</w:t>
      </w:r>
    </w:p>
    <w:p w14:paraId="2570A39D" w14:textId="77777777" w:rsidR="006D40A6" w:rsidRPr="004E3F67" w:rsidRDefault="006D40A6" w:rsidP="006D40A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B929A1">
        <w:rPr>
          <w:rFonts w:ascii="Arial" w:hAnsi="Arial" w:cs="Arial"/>
          <w:sz w:val="16"/>
          <w:szCs w:val="16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D4180A5" w14:textId="77777777" w:rsidR="006D40A6" w:rsidRPr="00A82964" w:rsidRDefault="006D40A6" w:rsidP="006D40A6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 xml:space="preserve">postępowania o udzielenie zamówienia publicznego lub konkursu prowadzonego na podstawie ustawy </w:t>
      </w:r>
      <w:proofErr w:type="spellStart"/>
      <w:r w:rsidRPr="00A82964">
        <w:rPr>
          <w:rFonts w:ascii="Arial" w:eastAsia="Times New Roman" w:hAnsi="Arial" w:cs="Arial"/>
          <w:color w:val="222222"/>
          <w:sz w:val="16"/>
          <w:szCs w:val="16"/>
        </w:rPr>
        <w:t>Pzp</w:t>
      </w:r>
      <w:proofErr w:type="spellEnd"/>
      <w:r w:rsidRPr="00A82964">
        <w:rPr>
          <w:rFonts w:ascii="Arial" w:eastAsia="Times New Roman" w:hAnsi="Arial" w:cs="Arial"/>
          <w:color w:val="222222"/>
          <w:sz w:val="16"/>
          <w:szCs w:val="16"/>
        </w:rPr>
        <w:t xml:space="preserve"> wyklucza się:</w:t>
      </w:r>
    </w:p>
    <w:p w14:paraId="04F12624" w14:textId="77777777" w:rsidR="006D40A6" w:rsidRPr="00A82964" w:rsidRDefault="006D40A6" w:rsidP="006D40A6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250F1A5" w14:textId="77777777" w:rsidR="006D40A6" w:rsidRPr="00A82964" w:rsidRDefault="006D40A6" w:rsidP="006D40A6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653141E" w14:textId="77777777" w:rsidR="006D40A6" w:rsidRPr="00896587" w:rsidRDefault="006D40A6" w:rsidP="006D40A6">
      <w:pPr>
        <w:jc w:val="both"/>
        <w:rPr>
          <w:rFonts w:ascii="Arial" w:hAnsi="Arial" w:cs="Arial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8B3A39" w14:textId="5819A1AC" w:rsidR="002D3606" w:rsidRDefault="00507EB8" w:rsidP="002D3606">
    <w:pPr>
      <w:pStyle w:val="Nagwek"/>
      <w:ind w:left="-851"/>
    </w:pPr>
    <w:r>
      <w:rPr>
        <w:noProof/>
      </w:rPr>
      <w:drawing>
        <wp:inline distT="0" distB="0" distL="0" distR="0" wp14:anchorId="403755DA" wp14:editId="25E56955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27E7C14B" w14:textId="77777777" w:rsidR="002D3606" w:rsidRPr="00A03C8D" w:rsidRDefault="002D3606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C2F48D8" wp14:editId="7D0A5C1C">
          <wp:simplePos x="0" y="0"/>
          <wp:positionH relativeFrom="column">
            <wp:posOffset>-3335020</wp:posOffset>
          </wp:positionH>
          <wp:positionV relativeFrom="paragraph">
            <wp:posOffset>3002280</wp:posOffset>
          </wp:positionV>
          <wp:extent cx="5760085" cy="169545"/>
          <wp:effectExtent l="0" t="5080" r="6985" b="6985"/>
          <wp:wrapNone/>
          <wp:docPr id="40476925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8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3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414009405">
    <w:abstractNumId w:val="7"/>
  </w:num>
  <w:num w:numId="2" w16cid:durableId="1056246125">
    <w:abstractNumId w:val="5"/>
  </w:num>
  <w:num w:numId="3" w16cid:durableId="2016573413">
    <w:abstractNumId w:val="6"/>
  </w:num>
  <w:num w:numId="4" w16cid:durableId="242224795">
    <w:abstractNumId w:val="17"/>
  </w:num>
  <w:num w:numId="5" w16cid:durableId="2089617506">
    <w:abstractNumId w:val="1"/>
  </w:num>
  <w:num w:numId="6" w16cid:durableId="907034401">
    <w:abstractNumId w:val="13"/>
  </w:num>
  <w:num w:numId="7" w16cid:durableId="1821575556">
    <w:abstractNumId w:val="28"/>
  </w:num>
  <w:num w:numId="8" w16cid:durableId="918290797">
    <w:abstractNumId w:val="12"/>
  </w:num>
  <w:num w:numId="9" w16cid:durableId="167329139">
    <w:abstractNumId w:val="20"/>
  </w:num>
  <w:num w:numId="10" w16cid:durableId="1848641241">
    <w:abstractNumId w:val="23"/>
  </w:num>
  <w:num w:numId="11" w16cid:durableId="1385522170">
    <w:abstractNumId w:val="29"/>
  </w:num>
  <w:num w:numId="12" w16cid:durableId="1274634909">
    <w:abstractNumId w:val="27"/>
  </w:num>
  <w:num w:numId="13" w16cid:durableId="1890220813">
    <w:abstractNumId w:val="8"/>
  </w:num>
  <w:num w:numId="14" w16cid:durableId="1566380972">
    <w:abstractNumId w:val="9"/>
  </w:num>
  <w:num w:numId="15" w16cid:durableId="607741636">
    <w:abstractNumId w:val="24"/>
  </w:num>
  <w:num w:numId="16" w16cid:durableId="1060907456">
    <w:abstractNumId w:val="25"/>
  </w:num>
  <w:num w:numId="17" w16cid:durableId="1527447976">
    <w:abstractNumId w:val="22"/>
  </w:num>
  <w:num w:numId="18" w16cid:durableId="1952393549">
    <w:abstractNumId w:val="14"/>
  </w:num>
  <w:num w:numId="19" w16cid:durableId="817918879">
    <w:abstractNumId w:val="2"/>
  </w:num>
  <w:num w:numId="20" w16cid:durableId="134302721">
    <w:abstractNumId w:val="18"/>
  </w:num>
  <w:num w:numId="21" w16cid:durableId="90401032">
    <w:abstractNumId w:val="15"/>
  </w:num>
  <w:num w:numId="22" w16cid:durableId="172304742">
    <w:abstractNumId w:val="16"/>
  </w:num>
  <w:num w:numId="23" w16cid:durableId="2041514280">
    <w:abstractNumId w:val="10"/>
  </w:num>
  <w:num w:numId="24" w16cid:durableId="2083141525">
    <w:abstractNumId w:val="0"/>
  </w:num>
  <w:num w:numId="25" w16cid:durableId="408622613">
    <w:abstractNumId w:val="11"/>
  </w:num>
  <w:num w:numId="26" w16cid:durableId="297423114">
    <w:abstractNumId w:val="3"/>
  </w:num>
  <w:num w:numId="27" w16cid:durableId="1361323010">
    <w:abstractNumId w:val="4"/>
  </w:num>
  <w:num w:numId="28" w16cid:durableId="191843315">
    <w:abstractNumId w:val="21"/>
  </w:num>
  <w:num w:numId="29" w16cid:durableId="1201163304">
    <w:abstractNumId w:val="26"/>
  </w:num>
  <w:num w:numId="30" w16cid:durableId="643661043">
    <w:abstractNumId w:val="1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7CD6"/>
    <w:rsid w:val="0005292F"/>
    <w:rsid w:val="00054424"/>
    <w:rsid w:val="00061E08"/>
    <w:rsid w:val="000621A1"/>
    <w:rsid w:val="00062F67"/>
    <w:rsid w:val="00063F7A"/>
    <w:rsid w:val="00067400"/>
    <w:rsid w:val="00071C17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096"/>
    <w:rsid w:val="00295B34"/>
    <w:rsid w:val="002A5A52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3002E4"/>
    <w:rsid w:val="00302609"/>
    <w:rsid w:val="00304902"/>
    <w:rsid w:val="003061B2"/>
    <w:rsid w:val="00310B6A"/>
    <w:rsid w:val="003156B2"/>
    <w:rsid w:val="00316324"/>
    <w:rsid w:val="00317F60"/>
    <w:rsid w:val="003249C9"/>
    <w:rsid w:val="003302FF"/>
    <w:rsid w:val="0033121C"/>
    <w:rsid w:val="00331FE8"/>
    <w:rsid w:val="00333910"/>
    <w:rsid w:val="003364C7"/>
    <w:rsid w:val="003418C8"/>
    <w:rsid w:val="00341E5E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473A"/>
    <w:rsid w:val="003754C2"/>
    <w:rsid w:val="00376A45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1553D"/>
    <w:rsid w:val="00420CF4"/>
    <w:rsid w:val="00421EF0"/>
    <w:rsid w:val="00424F36"/>
    <w:rsid w:val="004259EE"/>
    <w:rsid w:val="00425BC4"/>
    <w:rsid w:val="004310E8"/>
    <w:rsid w:val="00433CF7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75BB"/>
    <w:rsid w:val="00477E1B"/>
    <w:rsid w:val="00481C90"/>
    <w:rsid w:val="00481D24"/>
    <w:rsid w:val="004833B4"/>
    <w:rsid w:val="00484470"/>
    <w:rsid w:val="00485E4A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3F33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07EB8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3EAE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B0C14"/>
    <w:rsid w:val="006B2F05"/>
    <w:rsid w:val="006B3DF7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D40A6"/>
    <w:rsid w:val="006E2BD2"/>
    <w:rsid w:val="006E5269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7D69"/>
    <w:rsid w:val="00710066"/>
    <w:rsid w:val="00716DD7"/>
    <w:rsid w:val="00717914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D52"/>
    <w:rsid w:val="007A7789"/>
    <w:rsid w:val="007A78A3"/>
    <w:rsid w:val="007B0103"/>
    <w:rsid w:val="007B1311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4ADA"/>
    <w:rsid w:val="008A5CEA"/>
    <w:rsid w:val="008B5E62"/>
    <w:rsid w:val="008C0069"/>
    <w:rsid w:val="008C02F4"/>
    <w:rsid w:val="008C304F"/>
    <w:rsid w:val="008C3A14"/>
    <w:rsid w:val="008C4222"/>
    <w:rsid w:val="008C67F5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1E1B"/>
    <w:rsid w:val="00A02E7A"/>
    <w:rsid w:val="00A03C8D"/>
    <w:rsid w:val="00A06C02"/>
    <w:rsid w:val="00A07DB1"/>
    <w:rsid w:val="00A108F8"/>
    <w:rsid w:val="00A10B0A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CA2"/>
    <w:rsid w:val="00A776AF"/>
    <w:rsid w:val="00A834B3"/>
    <w:rsid w:val="00A84498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3759"/>
    <w:rsid w:val="00B14ED9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31E7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28E0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29D3"/>
    <w:rsid w:val="00C643C2"/>
    <w:rsid w:val="00C70D75"/>
    <w:rsid w:val="00C72407"/>
    <w:rsid w:val="00C73692"/>
    <w:rsid w:val="00C74B09"/>
    <w:rsid w:val="00C74E45"/>
    <w:rsid w:val="00C76F37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33A5"/>
    <w:rsid w:val="00D666CF"/>
    <w:rsid w:val="00D70DF2"/>
    <w:rsid w:val="00D73FF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F012B"/>
    <w:rsid w:val="00DF0C3F"/>
    <w:rsid w:val="00DF165D"/>
    <w:rsid w:val="00DF24E0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4561"/>
    <w:rsid w:val="00E90559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7009"/>
    <w:rsid w:val="00F15B3B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ED0"/>
    <w:rsid w:val="00FB1C89"/>
    <w:rsid w:val="00FB63F1"/>
    <w:rsid w:val="00FB6BDC"/>
    <w:rsid w:val="00FD0204"/>
    <w:rsid w:val="00FD1297"/>
    <w:rsid w:val="00FD12F6"/>
    <w:rsid w:val="00FD3E62"/>
    <w:rsid w:val="00FD440B"/>
    <w:rsid w:val="00FE4293"/>
    <w:rsid w:val="00FE4EF7"/>
    <w:rsid w:val="00FE7498"/>
    <w:rsid w:val="00FF34C6"/>
    <w:rsid w:val="00FF3529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BCF5F216-D93F-4C5D-B870-3909481BA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6D40A6"/>
    <w:pPr>
      <w:widowControl w:val="0"/>
      <w:suppressAutoHyphens/>
      <w:spacing w:after="120" w:line="240" w:lineRule="auto"/>
      <w:ind w:left="283"/>
    </w:pPr>
    <w:rPr>
      <w:rFonts w:ascii="Times New Roman" w:eastAsia="Arial Unicode MS" w:hAnsi="Times New Roman" w:cs="Times New Roman"/>
      <w:kern w:val="2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6D40A6"/>
    <w:rPr>
      <w:rFonts w:ascii="Times New Roman" w:eastAsia="Arial Unicode MS" w:hAnsi="Times New Roman"/>
      <w:kern w:val="2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6D40A6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F9F2D84-F464-432C-88DA-A133341F59AD}"/>
</file>

<file path=customXml/itemProps2.xml><?xml version="1.0" encoding="utf-8"?>
<ds:datastoreItem xmlns:ds="http://schemas.openxmlformats.org/officeDocument/2006/customXml" ds:itemID="{FE2048D9-42CE-4A29-B9BB-042C66CE2A0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b60c2524-0b74-49b6-a55a-f6de21abdcc9"/>
    <ds:schemaRef ds:uri="cf3f073c-b2cf-4de0-b49a-5182ab34a2ce"/>
  </ds:schemaRefs>
</ds:datastoreItem>
</file>

<file path=customXml/itemProps4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1</TotalTime>
  <Pages>2</Pages>
  <Words>218</Words>
  <Characters>1308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2</cp:revision>
  <cp:lastPrinted>2024-07-15T14:44:00Z</cp:lastPrinted>
  <dcterms:created xsi:type="dcterms:W3CDTF">2025-01-02T10:23:00Z</dcterms:created>
  <dcterms:modified xsi:type="dcterms:W3CDTF">2025-01-02T10:23:00Z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